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7F" w:rsidRDefault="00DB1ADC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43650" cy="8820150"/>
            <wp:effectExtent l="0" t="0" r="0" b="0"/>
            <wp:docPr id="1" name="Рисунок 1" descr="1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 0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882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77F" w:rsidRDefault="003C577F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1F95" w:rsidRDefault="00621F9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21F95" w:rsidRDefault="00621F95" w:rsidP="000C68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Положение устанавливает порядок выявления и урегулирования конфликта интересов, возникающего у работников</w:t>
      </w:r>
      <w:r w:rsidR="00621F95" w:rsidRPr="00205391">
        <w:rPr>
          <w:rFonts w:ascii="Times New Roman" w:hAnsi="Times New Roman" w:cs="Times New Roman"/>
          <w:sz w:val="24"/>
          <w:szCs w:val="24"/>
        </w:rPr>
        <w:t xml:space="preserve"> Муниципального автономного дошкольного образовательного учреждения «Детский сад № 39 комбинированного вида» (далее – МАДОУ «Детский сад № 39»), </w:t>
      </w:r>
      <w:r w:rsidRPr="00205391">
        <w:rPr>
          <w:rFonts w:ascii="Times New Roman" w:hAnsi="Times New Roman" w:cs="Times New Roman"/>
          <w:sz w:val="24"/>
          <w:szCs w:val="24"/>
        </w:rPr>
        <w:t>(далее – Положение о конфликте интересов), в ходе выполнения ими трудовых обязанностей.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Ознакомление граждан, поступающих на работу в</w:t>
      </w:r>
      <w:r w:rsidR="00207D71" w:rsidRPr="00205391">
        <w:rPr>
          <w:rFonts w:ascii="Times New Roman" w:hAnsi="Times New Roman" w:cs="Times New Roman"/>
          <w:sz w:val="24"/>
          <w:szCs w:val="24"/>
        </w:rPr>
        <w:t xml:space="preserve"> </w:t>
      </w:r>
      <w:r w:rsidR="00621F95" w:rsidRPr="00205391">
        <w:rPr>
          <w:rFonts w:ascii="Times New Roman" w:hAnsi="Times New Roman" w:cs="Times New Roman"/>
          <w:sz w:val="24"/>
          <w:szCs w:val="24"/>
        </w:rPr>
        <w:t xml:space="preserve">МАДОУ «Детский сад № 39» </w:t>
      </w:r>
      <w:r w:rsidRPr="00205391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A425A4" w:rsidRPr="00205391">
        <w:rPr>
          <w:rFonts w:ascii="Times New Roman" w:hAnsi="Times New Roman" w:cs="Times New Roman"/>
          <w:sz w:val="24"/>
          <w:szCs w:val="24"/>
        </w:rPr>
        <w:t>учреждение, предприятие</w:t>
      </w:r>
      <w:r w:rsidRPr="00205391">
        <w:rPr>
          <w:rFonts w:ascii="Times New Roman" w:hAnsi="Times New Roman" w:cs="Times New Roman"/>
          <w:sz w:val="24"/>
          <w:szCs w:val="24"/>
        </w:rPr>
        <w:t>), с Положением о конфликте интересов</w:t>
      </w:r>
      <w:r w:rsidR="00A425A4" w:rsidRPr="00205391">
        <w:rPr>
          <w:rFonts w:ascii="Times New Roman" w:hAnsi="Times New Roman" w:cs="Times New Roman"/>
          <w:sz w:val="24"/>
          <w:szCs w:val="24"/>
        </w:rPr>
        <w:t xml:space="preserve"> </w:t>
      </w:r>
      <w:r w:rsidRPr="00205391">
        <w:rPr>
          <w:rFonts w:ascii="Times New Roman" w:hAnsi="Times New Roman" w:cs="Times New Roman"/>
          <w:sz w:val="24"/>
          <w:szCs w:val="24"/>
        </w:rPr>
        <w:t xml:space="preserve">производится в соответствии со </w:t>
      </w:r>
      <w:hyperlink r:id="rId8" w:history="1">
        <w:r w:rsidRPr="00205391">
          <w:rPr>
            <w:rFonts w:ascii="Times New Roman" w:hAnsi="Times New Roman" w:cs="Times New Roman"/>
            <w:sz w:val="24"/>
            <w:szCs w:val="24"/>
          </w:rPr>
          <w:t>статьей 68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Действие настоящего Положения о конфликте интересов</w:t>
      </w:r>
      <w:r w:rsidR="00A425A4" w:rsidRPr="00205391">
        <w:rPr>
          <w:rFonts w:ascii="Times New Roman" w:hAnsi="Times New Roman" w:cs="Times New Roman"/>
          <w:sz w:val="24"/>
          <w:szCs w:val="24"/>
        </w:rPr>
        <w:t xml:space="preserve"> </w:t>
      </w:r>
      <w:r w:rsidRPr="00205391">
        <w:rPr>
          <w:rFonts w:ascii="Times New Roman" w:hAnsi="Times New Roman" w:cs="Times New Roman"/>
          <w:sz w:val="24"/>
          <w:szCs w:val="24"/>
        </w:rPr>
        <w:t xml:space="preserve">распространяется </w:t>
      </w:r>
      <w:r w:rsidR="00A425A4" w:rsidRPr="00205391">
        <w:rPr>
          <w:rFonts w:ascii="Times New Roman" w:hAnsi="Times New Roman" w:cs="Times New Roman"/>
          <w:sz w:val="24"/>
          <w:szCs w:val="24"/>
        </w:rPr>
        <w:t>на всех работников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вне зависимости от уровня занимаемой должности.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205391">
        <w:rPr>
          <w:rFonts w:ascii="Times New Roman" w:hAnsi="Times New Roman" w:cs="Times New Roman"/>
          <w:sz w:val="24"/>
          <w:szCs w:val="24"/>
        </w:rPr>
        <w:t>2. Основные принципы предотвращения</w:t>
      </w:r>
      <w:r w:rsidR="00A425A4" w:rsidRPr="00205391">
        <w:rPr>
          <w:rFonts w:ascii="Times New Roman" w:hAnsi="Times New Roman" w:cs="Times New Roman"/>
          <w:sz w:val="24"/>
          <w:szCs w:val="24"/>
        </w:rPr>
        <w:t xml:space="preserve"> </w:t>
      </w:r>
      <w:r w:rsidRPr="00205391">
        <w:rPr>
          <w:rFonts w:ascii="Times New Roman" w:hAnsi="Times New Roman" w:cs="Times New Roman"/>
          <w:sz w:val="24"/>
          <w:szCs w:val="24"/>
        </w:rPr>
        <w:t>и урегулирования конфликта интересов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В основу работы по предотвращению и урегулированию конфликта интересов положены следующие принципы: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обязательность раскрытия сведений о реальном или потенциальном конфликте интересов;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индивидуальное рассмотрение и оценка репу</w:t>
      </w:r>
      <w:r w:rsidR="00A425A4" w:rsidRPr="00205391">
        <w:rPr>
          <w:rFonts w:ascii="Times New Roman" w:hAnsi="Times New Roman" w:cs="Times New Roman"/>
          <w:sz w:val="24"/>
          <w:szCs w:val="24"/>
        </w:rPr>
        <w:t>тационных рисков для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при выявлении каждого конфликта интересов и его урегулировании;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конфиденциальность процесса раскрытия сведений о конфликте интересов и процесса его урегулирования;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соблюден</w:t>
      </w:r>
      <w:r w:rsidR="00B96578" w:rsidRPr="00205391">
        <w:rPr>
          <w:rFonts w:ascii="Times New Roman" w:hAnsi="Times New Roman" w:cs="Times New Roman"/>
          <w:sz w:val="24"/>
          <w:szCs w:val="24"/>
        </w:rPr>
        <w:t>ие баланса интересов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 работника </w:t>
      </w:r>
      <w:r w:rsidR="00B96578" w:rsidRPr="00205391">
        <w:rPr>
          <w:rFonts w:ascii="Times New Roman" w:hAnsi="Times New Roman" w:cs="Times New Roman"/>
          <w:sz w:val="24"/>
          <w:szCs w:val="24"/>
        </w:rPr>
        <w:t xml:space="preserve">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при урегулировании конфликта интересов;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- </w:t>
      </w:r>
      <w:r w:rsidR="00B96578" w:rsidRPr="00205391">
        <w:rPr>
          <w:rFonts w:ascii="Times New Roman" w:hAnsi="Times New Roman" w:cs="Times New Roman"/>
          <w:sz w:val="24"/>
          <w:szCs w:val="24"/>
        </w:rPr>
        <w:t>защита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от преследования в связи с сообщением о конфликте интересов, который был своевремен</w:t>
      </w:r>
      <w:r w:rsidR="00B96578" w:rsidRPr="00205391">
        <w:rPr>
          <w:rFonts w:ascii="Times New Roman" w:hAnsi="Times New Roman" w:cs="Times New Roman"/>
          <w:sz w:val="24"/>
          <w:szCs w:val="24"/>
        </w:rPr>
        <w:t>но раскрыт работником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 урегулир</w:t>
      </w:r>
      <w:r w:rsidR="00B96578" w:rsidRPr="00205391">
        <w:rPr>
          <w:rFonts w:ascii="Times New Roman" w:hAnsi="Times New Roman" w:cs="Times New Roman"/>
          <w:sz w:val="24"/>
          <w:szCs w:val="24"/>
        </w:rPr>
        <w:t>ован (предотвращен)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>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 работников</w:t>
      </w:r>
      <w:r w:rsidR="00A45686" w:rsidRPr="00205391">
        <w:rPr>
          <w:rFonts w:ascii="Times New Roman" w:hAnsi="Times New Roman" w:cs="Times New Roman"/>
          <w:sz w:val="24"/>
          <w:szCs w:val="24"/>
        </w:rPr>
        <w:t xml:space="preserve"> учреждения (предприятия) </w:t>
      </w:r>
      <w:r w:rsidRPr="00205391">
        <w:rPr>
          <w:rFonts w:ascii="Times New Roman" w:hAnsi="Times New Roman" w:cs="Times New Roman"/>
          <w:sz w:val="24"/>
          <w:szCs w:val="24"/>
        </w:rPr>
        <w:t xml:space="preserve">должны применяться в соответствии с Трудовым </w:t>
      </w:r>
      <w:hyperlink r:id="rId9" w:history="1">
        <w:r w:rsidRPr="0020539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ar58"/>
      <w:bookmarkEnd w:id="2"/>
      <w:r w:rsidRPr="00205391">
        <w:rPr>
          <w:rFonts w:ascii="Times New Roman" w:hAnsi="Times New Roman" w:cs="Times New Roman"/>
          <w:sz w:val="24"/>
          <w:szCs w:val="24"/>
        </w:rPr>
        <w:t>3. Порядок раскрытия конфликта интересов</w:t>
      </w:r>
    </w:p>
    <w:p w:rsidR="006513D4" w:rsidRPr="00205391" w:rsidRDefault="00A45686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работником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и его урегулирования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Ответственным за прием сведений о возникающих (имеющихся) конфликтах интересов является структурное подразделение </w:t>
      </w:r>
      <w:r w:rsidR="00A45686" w:rsidRPr="00205391">
        <w:rPr>
          <w:rFonts w:ascii="Times New Roman" w:hAnsi="Times New Roman" w:cs="Times New Roman"/>
          <w:sz w:val="24"/>
          <w:szCs w:val="24"/>
        </w:rPr>
        <w:t>или должностное лицо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Процедура раскрытия конфликта интересов утверждается локальн</w:t>
      </w:r>
      <w:r w:rsidR="00A45686" w:rsidRPr="00205391">
        <w:rPr>
          <w:rFonts w:ascii="Times New Roman" w:hAnsi="Times New Roman" w:cs="Times New Roman"/>
          <w:sz w:val="24"/>
          <w:szCs w:val="24"/>
        </w:rPr>
        <w:t>ым нормативным актом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 доводится до сведения всех ее работников.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Раскрытие конфликта интересов осуществляется в письменной форме.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Информация о возможности возникновения или возникновении конфликта интересов представляется в виде </w:t>
      </w:r>
      <w:hyperlink w:anchor="Par121" w:history="1">
        <w:r w:rsidRPr="00205391">
          <w:rPr>
            <w:rFonts w:ascii="Times New Roman" w:hAnsi="Times New Roman" w:cs="Times New Roman"/>
            <w:sz w:val="24"/>
            <w:szCs w:val="24"/>
          </w:rPr>
          <w:t>декларации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о конфликте интересов (приложение) в следующих случаях: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при приеме на работу;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при назначении на новую должность;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при возникновении конфликта интересов.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71"/>
      <w:bookmarkEnd w:id="3"/>
      <w:r w:rsidRPr="00205391">
        <w:rPr>
          <w:rFonts w:ascii="Times New Roman" w:hAnsi="Times New Roman" w:cs="Times New Roman"/>
          <w:sz w:val="24"/>
          <w:szCs w:val="24"/>
        </w:rPr>
        <w:t>4. Возможные способы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разрешения возникшего конфликта интересов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Декларация о конфликте интересов изучае</w:t>
      </w:r>
      <w:r w:rsidR="00D417B8" w:rsidRPr="00205391">
        <w:rPr>
          <w:rFonts w:ascii="Times New Roman" w:hAnsi="Times New Roman" w:cs="Times New Roman"/>
          <w:sz w:val="24"/>
          <w:szCs w:val="24"/>
        </w:rPr>
        <w:t xml:space="preserve">тся должностным лицом </w:t>
      </w:r>
      <w:r w:rsidR="00907694" w:rsidRPr="00205391">
        <w:rPr>
          <w:rFonts w:ascii="Times New Roman" w:hAnsi="Times New Roman" w:cs="Times New Roman"/>
          <w:sz w:val="24"/>
          <w:szCs w:val="24"/>
        </w:rPr>
        <w:t>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ответственным за противодействие коррупции, и напра</w:t>
      </w:r>
      <w:r w:rsidR="00D417B8" w:rsidRPr="00205391">
        <w:rPr>
          <w:rFonts w:ascii="Times New Roman" w:hAnsi="Times New Roman" w:cs="Times New Roman"/>
          <w:sz w:val="24"/>
          <w:szCs w:val="24"/>
        </w:rPr>
        <w:t xml:space="preserve">вляется руководителю </w:t>
      </w:r>
      <w:r w:rsidR="00D417B8" w:rsidRPr="00205391">
        <w:rPr>
          <w:rFonts w:ascii="Times New Roman" w:hAnsi="Times New Roman" w:cs="Times New Roman"/>
          <w:sz w:val="24"/>
          <w:szCs w:val="24"/>
        </w:rPr>
        <w:lastRenderedPageBreak/>
        <w:t>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.</w:t>
      </w:r>
    </w:p>
    <w:p w:rsidR="006513D4" w:rsidRPr="00205391" w:rsidRDefault="00D417B8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Руководитель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рассматривает декларацию о конфликте интересов, оценивает серьезн</w:t>
      </w:r>
      <w:r w:rsidRPr="00205391">
        <w:rPr>
          <w:rFonts w:ascii="Times New Roman" w:hAnsi="Times New Roman" w:cs="Times New Roman"/>
          <w:sz w:val="24"/>
          <w:szCs w:val="24"/>
        </w:rPr>
        <w:t>ость возникающих для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рисков и, в случае необходимости, определяет форму урегулирования конфликта интересов.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Рассмотрение декларации о конфликте интересов осуществ</w:t>
      </w:r>
      <w:r w:rsidR="00D417B8" w:rsidRPr="00205391">
        <w:rPr>
          <w:rFonts w:ascii="Times New Roman" w:hAnsi="Times New Roman" w:cs="Times New Roman"/>
          <w:sz w:val="24"/>
          <w:szCs w:val="24"/>
        </w:rPr>
        <w:t>ляется руководителем учреждения (предприятия) и должностным лицом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ответственным за противодействие коррупции, конфиденциально.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Формы урегулирования конфликта интересов: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ограничен</w:t>
      </w:r>
      <w:r w:rsidR="0085400E" w:rsidRPr="00205391">
        <w:rPr>
          <w:rFonts w:ascii="Times New Roman" w:hAnsi="Times New Roman" w:cs="Times New Roman"/>
          <w:sz w:val="24"/>
          <w:szCs w:val="24"/>
        </w:rPr>
        <w:t>ие доступа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к конкретной информации, которая может затрагивать его личные интересы;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добровол</w:t>
      </w:r>
      <w:r w:rsidR="0085400E" w:rsidRPr="00205391">
        <w:rPr>
          <w:rFonts w:ascii="Times New Roman" w:hAnsi="Times New Roman" w:cs="Times New Roman"/>
          <w:sz w:val="24"/>
          <w:szCs w:val="24"/>
        </w:rPr>
        <w:t>ьный отказ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пересмотр и изменение функциональных об</w:t>
      </w:r>
      <w:r w:rsidR="0085400E" w:rsidRPr="00205391">
        <w:rPr>
          <w:rFonts w:ascii="Times New Roman" w:hAnsi="Times New Roman" w:cs="Times New Roman"/>
          <w:sz w:val="24"/>
          <w:szCs w:val="24"/>
        </w:rPr>
        <w:t>язанностей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- </w:t>
      </w:r>
      <w:r w:rsidR="0085400E" w:rsidRPr="00205391">
        <w:rPr>
          <w:rFonts w:ascii="Times New Roman" w:hAnsi="Times New Roman" w:cs="Times New Roman"/>
          <w:sz w:val="24"/>
          <w:szCs w:val="24"/>
        </w:rPr>
        <w:t>перевод работника учреждения (</w:t>
      </w:r>
      <w:r w:rsidR="00680E64" w:rsidRPr="00205391">
        <w:rPr>
          <w:rFonts w:ascii="Times New Roman" w:hAnsi="Times New Roman" w:cs="Times New Roman"/>
          <w:sz w:val="24"/>
          <w:szCs w:val="24"/>
        </w:rPr>
        <w:t>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Трудовым </w:t>
      </w:r>
      <w:hyperlink r:id="rId10" w:history="1">
        <w:r w:rsidRPr="00205391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- </w:t>
      </w:r>
      <w:r w:rsidR="00680E64" w:rsidRPr="00205391">
        <w:rPr>
          <w:rFonts w:ascii="Times New Roman" w:hAnsi="Times New Roman" w:cs="Times New Roman"/>
          <w:sz w:val="24"/>
          <w:szCs w:val="24"/>
        </w:rPr>
        <w:t>отказ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от своего личного интереса, порождающего к</w:t>
      </w:r>
      <w:r w:rsidR="0057259B" w:rsidRPr="00205391">
        <w:rPr>
          <w:rFonts w:ascii="Times New Roman" w:hAnsi="Times New Roman" w:cs="Times New Roman"/>
          <w:sz w:val="24"/>
          <w:szCs w:val="24"/>
        </w:rPr>
        <w:t>онфликт с интересами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- </w:t>
      </w:r>
      <w:r w:rsidR="0057259B" w:rsidRPr="00205391">
        <w:rPr>
          <w:rFonts w:ascii="Times New Roman" w:hAnsi="Times New Roman" w:cs="Times New Roman"/>
          <w:sz w:val="24"/>
          <w:szCs w:val="24"/>
        </w:rPr>
        <w:t>увольнение работника учреждения (предприя</w:t>
      </w:r>
      <w:r w:rsidR="00832C19" w:rsidRPr="00205391">
        <w:rPr>
          <w:rFonts w:ascii="Times New Roman" w:hAnsi="Times New Roman" w:cs="Times New Roman"/>
          <w:sz w:val="24"/>
          <w:szCs w:val="24"/>
        </w:rPr>
        <w:t>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в соответствии со </w:t>
      </w:r>
      <w:hyperlink r:id="rId11" w:history="1">
        <w:r w:rsidRPr="00205391">
          <w:rPr>
            <w:rFonts w:ascii="Times New Roman" w:hAnsi="Times New Roman" w:cs="Times New Roman"/>
            <w:sz w:val="24"/>
            <w:szCs w:val="24"/>
          </w:rPr>
          <w:t>статьей 80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- </w:t>
      </w:r>
      <w:r w:rsidR="00832C19" w:rsidRPr="00205391">
        <w:rPr>
          <w:rFonts w:ascii="Times New Roman" w:hAnsi="Times New Roman" w:cs="Times New Roman"/>
          <w:sz w:val="24"/>
          <w:szCs w:val="24"/>
        </w:rPr>
        <w:t>увольнение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205391">
          <w:rPr>
            <w:rFonts w:ascii="Times New Roman" w:hAnsi="Times New Roman" w:cs="Times New Roman"/>
            <w:sz w:val="24"/>
            <w:szCs w:val="24"/>
          </w:rPr>
          <w:t>пунктом 7.1 части первой статьи 81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Трудового кодекса Российской Федерации;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иные формы разрешения конфликта интересов.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По пись</w:t>
      </w:r>
      <w:r w:rsidR="00832C19" w:rsidRPr="00205391">
        <w:rPr>
          <w:rFonts w:ascii="Times New Roman" w:hAnsi="Times New Roman" w:cs="Times New Roman"/>
          <w:sz w:val="24"/>
          <w:szCs w:val="24"/>
        </w:rPr>
        <w:t>менной договоренности учреждения (предприятия) и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раскрывшего сведения о конфликте интересов, могут применяться иные формы урегулирования.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</w:t>
      </w:r>
      <w:r w:rsidR="00832C19" w:rsidRPr="00205391">
        <w:rPr>
          <w:rFonts w:ascii="Times New Roman" w:hAnsi="Times New Roman" w:cs="Times New Roman"/>
          <w:sz w:val="24"/>
          <w:szCs w:val="24"/>
        </w:rPr>
        <w:t>о интереса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вероятность того, что его личный интерес будет реализов</w:t>
      </w:r>
      <w:r w:rsidR="00832C19" w:rsidRPr="00205391">
        <w:rPr>
          <w:rFonts w:ascii="Times New Roman" w:hAnsi="Times New Roman" w:cs="Times New Roman"/>
          <w:sz w:val="24"/>
          <w:szCs w:val="24"/>
        </w:rPr>
        <w:t>ан в ущерб интересам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89"/>
      <w:bookmarkEnd w:id="4"/>
      <w:r w:rsidRPr="00205391">
        <w:rPr>
          <w:rFonts w:ascii="Times New Roman" w:hAnsi="Times New Roman" w:cs="Times New Roman"/>
          <w:sz w:val="24"/>
          <w:szCs w:val="24"/>
        </w:rPr>
        <w:t>5. О</w:t>
      </w:r>
      <w:r w:rsidR="002B3955" w:rsidRPr="00205391">
        <w:rPr>
          <w:rFonts w:ascii="Times New Roman" w:hAnsi="Times New Roman" w:cs="Times New Roman"/>
          <w:sz w:val="24"/>
          <w:szCs w:val="24"/>
        </w:rPr>
        <w:t>бязанности работника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в связи с раскрытием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и урегулированием конфликта интересов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При принятии решений по деловым вопросам и выполнении своих должностных о</w:t>
      </w:r>
      <w:r w:rsidR="002B3955" w:rsidRPr="00205391">
        <w:rPr>
          <w:rFonts w:ascii="Times New Roman" w:hAnsi="Times New Roman" w:cs="Times New Roman"/>
          <w:sz w:val="24"/>
          <w:szCs w:val="24"/>
        </w:rPr>
        <w:t>бязанностей работник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руководс</w:t>
      </w:r>
      <w:r w:rsidR="002B3955" w:rsidRPr="00205391">
        <w:rPr>
          <w:rFonts w:ascii="Times New Roman" w:hAnsi="Times New Roman" w:cs="Times New Roman"/>
          <w:sz w:val="24"/>
          <w:szCs w:val="24"/>
        </w:rPr>
        <w:t>твоваться интересами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без учета своих личных интересов, интересов своих родственников и друзей;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избегать ситуаций и обстоятельств, которые могут привести к конфликту интересов;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раскрывать возникший (реальный) или потенциальный конфликт интересов;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- содействовать урегулированию возникшего конфликта интересов.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6C4352">
      <w:pPr>
        <w:spacing w:after="0" w:line="240" w:lineRule="auto"/>
        <w:ind w:left="4678" w:firstLine="709"/>
        <w:rPr>
          <w:rFonts w:ascii="Times New Roman" w:hAnsi="Times New Roman" w:cs="Times New Roman"/>
          <w:sz w:val="24"/>
          <w:szCs w:val="24"/>
        </w:rPr>
      </w:pPr>
      <w:bookmarkStart w:id="5" w:name="Par102"/>
      <w:bookmarkEnd w:id="5"/>
      <w:r w:rsidRPr="00205391">
        <w:rPr>
          <w:rFonts w:ascii="Times New Roman" w:hAnsi="Times New Roman" w:cs="Times New Roman"/>
          <w:sz w:val="24"/>
          <w:szCs w:val="24"/>
        </w:rPr>
        <w:br w:type="page"/>
      </w:r>
      <w:r w:rsidRPr="00205391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к Типовому положению о конфликте</w:t>
      </w:r>
    </w:p>
    <w:p w:rsidR="006C4352" w:rsidRDefault="006513D4" w:rsidP="006C435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интересов работников</w:t>
      </w:r>
      <w:r w:rsidR="006C43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4" w:rsidRPr="00205391" w:rsidRDefault="006C4352" w:rsidP="006C4352">
      <w:pPr>
        <w:widowControl w:val="0"/>
        <w:autoSpaceDE w:val="0"/>
        <w:autoSpaceDN w:val="0"/>
        <w:adjustRightInd w:val="0"/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«Детский сад № 39»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742FC" w:rsidRPr="00205391" w:rsidRDefault="00B742FC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742FC" w:rsidRPr="00205391" w:rsidRDefault="00B742FC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6C4352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B742FC" w:rsidP="002053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 (</w:t>
      </w:r>
      <w:r w:rsidR="006513D4" w:rsidRPr="00205391">
        <w:rPr>
          <w:rFonts w:ascii="Times New Roman" w:hAnsi="Times New Roman" w:cs="Times New Roman"/>
          <w:sz w:val="24"/>
          <w:szCs w:val="24"/>
        </w:rPr>
        <w:t>ФИО и должност</w:t>
      </w:r>
      <w:r w:rsidRPr="00205391">
        <w:rPr>
          <w:rFonts w:ascii="Times New Roman" w:hAnsi="Times New Roman" w:cs="Times New Roman"/>
          <w:sz w:val="24"/>
          <w:szCs w:val="24"/>
        </w:rPr>
        <w:t>ь непосредственного начальника)</w:t>
      </w:r>
    </w:p>
    <w:p w:rsidR="006513D4" w:rsidRPr="00205391" w:rsidRDefault="006513D4" w:rsidP="002053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B742FC" w:rsidRPr="0020539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05391">
        <w:rPr>
          <w:rFonts w:ascii="Times New Roman" w:hAnsi="Times New Roman" w:cs="Times New Roman"/>
          <w:sz w:val="24"/>
          <w:szCs w:val="24"/>
        </w:rPr>
        <w:t>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513D4" w:rsidRPr="00205391" w:rsidRDefault="00B742FC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742FC" w:rsidRPr="00205391">
        <w:rPr>
          <w:rFonts w:ascii="Times New Roman" w:hAnsi="Times New Roman" w:cs="Times New Roman"/>
          <w:sz w:val="24"/>
          <w:szCs w:val="24"/>
        </w:rPr>
        <w:t>_________</w:t>
      </w:r>
      <w:r w:rsidR="006C4352">
        <w:rPr>
          <w:rFonts w:ascii="Times New Roman" w:hAnsi="Times New Roman" w:cs="Times New Roman"/>
          <w:sz w:val="24"/>
          <w:szCs w:val="24"/>
        </w:rPr>
        <w:t>_____</w:t>
      </w:r>
    </w:p>
    <w:p w:rsidR="00B742FC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                                             ФИО работника, заполнившего</w:t>
      </w:r>
      <w:r w:rsidR="00B742FC" w:rsidRPr="00205391">
        <w:rPr>
          <w:rFonts w:ascii="Times New Roman" w:hAnsi="Times New Roman" w:cs="Times New Roman"/>
          <w:sz w:val="24"/>
          <w:szCs w:val="24"/>
        </w:rPr>
        <w:t xml:space="preserve"> декларацию, должность)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742FC" w:rsidRPr="0020539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205391">
        <w:rPr>
          <w:rFonts w:ascii="Times New Roman" w:hAnsi="Times New Roman" w:cs="Times New Roman"/>
          <w:sz w:val="24"/>
          <w:szCs w:val="24"/>
        </w:rPr>
        <w:t>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B742FC" w:rsidRPr="00205391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Par121"/>
      <w:bookmarkEnd w:id="6"/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91">
        <w:rPr>
          <w:rFonts w:ascii="Times New Roman" w:hAnsi="Times New Roman" w:cs="Times New Roman"/>
          <w:b/>
          <w:bCs/>
          <w:sz w:val="24"/>
          <w:szCs w:val="24"/>
        </w:rPr>
        <w:t>Декларация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5391">
        <w:rPr>
          <w:rFonts w:ascii="Times New Roman" w:hAnsi="Times New Roman" w:cs="Times New Roman"/>
          <w:b/>
          <w:bCs/>
          <w:sz w:val="24"/>
          <w:szCs w:val="24"/>
        </w:rPr>
        <w:t>о конфликте интересов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Перед заполнением настоящей декларации</w:t>
      </w:r>
      <w:r w:rsidRPr="00205391">
        <w:rPr>
          <w:rStyle w:val="ae"/>
          <w:rFonts w:ascii="Times New Roman" w:hAnsi="Times New Roman"/>
          <w:sz w:val="24"/>
          <w:szCs w:val="24"/>
        </w:rPr>
        <w:footnoteReference w:id="1"/>
      </w:r>
      <w:r w:rsidRPr="00205391">
        <w:rPr>
          <w:rFonts w:ascii="Times New Roman" w:hAnsi="Times New Roman" w:cs="Times New Roman"/>
          <w:sz w:val="24"/>
          <w:szCs w:val="24"/>
        </w:rPr>
        <w:t xml:space="preserve"> я ознакомился с Кодексом этики и служебного </w:t>
      </w:r>
      <w:r w:rsidR="00CF3578" w:rsidRPr="00205391">
        <w:rPr>
          <w:rFonts w:ascii="Times New Roman" w:hAnsi="Times New Roman" w:cs="Times New Roman"/>
          <w:sz w:val="24"/>
          <w:szCs w:val="24"/>
        </w:rPr>
        <w:t>поведения работников учреждения (предприятия),</w:t>
      </w:r>
      <w:r w:rsidRPr="00205391">
        <w:rPr>
          <w:rFonts w:ascii="Times New Roman" w:hAnsi="Times New Roman" w:cs="Times New Roman"/>
          <w:sz w:val="24"/>
          <w:szCs w:val="24"/>
        </w:rPr>
        <w:t xml:space="preserve"> Положением о конфликте интересов.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7" w:name="Par126"/>
      <w:bookmarkEnd w:id="7"/>
      <w:r w:rsidRPr="00205391">
        <w:rPr>
          <w:rFonts w:ascii="Times New Roman" w:hAnsi="Times New Roman" w:cs="Times New Roman"/>
          <w:sz w:val="24"/>
          <w:szCs w:val="24"/>
        </w:rPr>
        <w:t>1. Внешние интересы или активы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1. Владеете ли Вы или лица, действующие в Ваших интересах, прямо или как бенефициар, акциями (долями, паями) или имеете ли любой другой финансовый интерес: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1.1. В активах организации? ________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1.2. В другой компании, находящейся в деловых отношениях с организацией (контрагенте, подрядчике, консультанте, клиенте и т.п.)? ________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1.4. В деятельности компании-конкуренте или физическом лице-конкуренте организации? ________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Par133"/>
      <w:bookmarkEnd w:id="8"/>
      <w:r w:rsidRPr="00205391">
        <w:rPr>
          <w:rFonts w:ascii="Times New Roman" w:hAnsi="Times New Roman" w:cs="Times New Roman"/>
          <w:sz w:val="24"/>
          <w:szCs w:val="24"/>
        </w:rPr>
        <w:t>1.5. В компании или организации, выступающей стороной в судебном или арбитражном разбирательстве с организацией? ________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В случае положительного ответа на вопрос необходимо указать, информировали ли Вы ранее об э</w:t>
      </w:r>
      <w:r w:rsidR="00CF3578" w:rsidRPr="00205391">
        <w:rPr>
          <w:rFonts w:ascii="Times New Roman" w:hAnsi="Times New Roman" w:cs="Times New Roman"/>
          <w:sz w:val="24"/>
          <w:szCs w:val="24"/>
        </w:rPr>
        <w:t>том должностное лицо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ответственное за противодействие коррупции?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2.1. В компании, находящейся в д</w:t>
      </w:r>
      <w:r w:rsidR="00CB17A3" w:rsidRPr="00205391">
        <w:rPr>
          <w:rFonts w:ascii="Times New Roman" w:hAnsi="Times New Roman" w:cs="Times New Roman"/>
          <w:sz w:val="24"/>
          <w:szCs w:val="24"/>
        </w:rPr>
        <w:t>еловых отношениях с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 xml:space="preserve">? </w:t>
      </w:r>
      <w:r w:rsidR="006C435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2.2. В компании, которая ищет возможность построить </w:t>
      </w:r>
      <w:r w:rsidR="00CB17A3" w:rsidRPr="00205391">
        <w:rPr>
          <w:rFonts w:ascii="Times New Roman" w:hAnsi="Times New Roman" w:cs="Times New Roman"/>
          <w:sz w:val="24"/>
          <w:szCs w:val="24"/>
        </w:rPr>
        <w:t>деловые отношения с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или ведет с ней переговоры?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lastRenderedPageBreak/>
        <w:t>2.3. В</w:t>
      </w:r>
      <w:r w:rsidR="00CB17A3" w:rsidRPr="00205391">
        <w:rPr>
          <w:rFonts w:ascii="Times New Roman" w:hAnsi="Times New Roman" w:cs="Times New Roman"/>
          <w:sz w:val="24"/>
          <w:szCs w:val="24"/>
        </w:rPr>
        <w:t xml:space="preserve"> компании-конкуренте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2.4. В компании, выступающей или предполагающей выступить стороной в судебном или арбитражно</w:t>
      </w:r>
      <w:r w:rsidR="00CB17A3" w:rsidRPr="00205391">
        <w:rPr>
          <w:rFonts w:ascii="Times New Roman" w:hAnsi="Times New Roman" w:cs="Times New Roman"/>
          <w:sz w:val="24"/>
          <w:szCs w:val="24"/>
        </w:rPr>
        <w:t>м разбирательстве с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3. Участвуете ли Вы в настоящее время в какой-либо иной деятельности, кроме описанной выше, которая конк</w:t>
      </w:r>
      <w:r w:rsidR="0077658A" w:rsidRPr="00205391">
        <w:rPr>
          <w:rFonts w:ascii="Times New Roman" w:hAnsi="Times New Roman" w:cs="Times New Roman"/>
          <w:sz w:val="24"/>
          <w:szCs w:val="24"/>
        </w:rPr>
        <w:t>урирует с интересами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в любой форме?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146"/>
      <w:bookmarkEnd w:id="9"/>
      <w:r w:rsidRPr="00205391">
        <w:rPr>
          <w:rFonts w:ascii="Times New Roman" w:hAnsi="Times New Roman" w:cs="Times New Roman"/>
          <w:sz w:val="24"/>
          <w:szCs w:val="24"/>
        </w:rPr>
        <w:t>2. Личные интересы и честное ведение бизнеса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4. Участвовали ли Вы в какой</w:t>
      </w:r>
      <w:r w:rsidR="0077658A" w:rsidRPr="00205391">
        <w:rPr>
          <w:rFonts w:ascii="Times New Roman" w:hAnsi="Times New Roman" w:cs="Times New Roman"/>
          <w:sz w:val="24"/>
          <w:szCs w:val="24"/>
        </w:rPr>
        <w:t>-либо сделке от лица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 xml:space="preserve">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5. 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</w:t>
      </w:r>
      <w:r w:rsidR="0077658A" w:rsidRPr="00205391">
        <w:rPr>
          <w:rFonts w:ascii="Times New Roman" w:hAnsi="Times New Roman" w:cs="Times New Roman"/>
          <w:sz w:val="24"/>
          <w:szCs w:val="24"/>
        </w:rPr>
        <w:t>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 другим предприятием, например, плату от контрагента за содействие в </w:t>
      </w:r>
      <w:r w:rsidR="0077658A" w:rsidRPr="00205391">
        <w:rPr>
          <w:rFonts w:ascii="Times New Roman" w:hAnsi="Times New Roman" w:cs="Times New Roman"/>
          <w:sz w:val="24"/>
          <w:szCs w:val="24"/>
        </w:rPr>
        <w:t>заключении сделки с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6. Производили ли Вы когда-либо платежи или сан</w:t>
      </w:r>
      <w:r w:rsidR="0077658A" w:rsidRPr="00205391">
        <w:rPr>
          <w:rFonts w:ascii="Times New Roman" w:hAnsi="Times New Roman" w:cs="Times New Roman"/>
          <w:sz w:val="24"/>
          <w:szCs w:val="24"/>
        </w:rPr>
        <w:t>кционировали платежи учреждения (предприятия)</w:t>
      </w:r>
      <w:r w:rsidRPr="00205391">
        <w:rPr>
          <w:rFonts w:ascii="Times New Roman" w:hAnsi="Times New Roman" w:cs="Times New Roman"/>
          <w:sz w:val="24"/>
          <w:szCs w:val="24"/>
        </w:rPr>
        <w:t>, которые могли бы быть истолкованы как влияющие незаконным или неэтичным образом на коммер</w:t>
      </w:r>
      <w:r w:rsidR="0077658A" w:rsidRPr="00205391">
        <w:rPr>
          <w:rFonts w:ascii="Times New Roman" w:hAnsi="Times New Roman" w:cs="Times New Roman"/>
          <w:sz w:val="24"/>
          <w:szCs w:val="24"/>
        </w:rPr>
        <w:t>ческую сделку между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 xml:space="preserve"> и другим предприятием, например, платеж контрагенту </w:t>
      </w:r>
      <w:r w:rsidR="0077658A" w:rsidRPr="00205391">
        <w:rPr>
          <w:rFonts w:ascii="Times New Roman" w:hAnsi="Times New Roman" w:cs="Times New Roman"/>
          <w:sz w:val="24"/>
          <w:szCs w:val="24"/>
        </w:rPr>
        <w:t>за услуги, оказанные учреждению (предприятию)</w:t>
      </w:r>
      <w:r w:rsidRPr="00205391">
        <w:rPr>
          <w:rFonts w:ascii="Times New Roman" w:hAnsi="Times New Roman" w:cs="Times New Roman"/>
          <w:sz w:val="24"/>
          <w:szCs w:val="24"/>
        </w:rPr>
        <w:t>, который в сложившихся рыночных условиях превышает размер вознаграждения, обоснованно причитающегося за услуги, фа</w:t>
      </w:r>
      <w:r w:rsidR="0077658A" w:rsidRPr="00205391">
        <w:rPr>
          <w:rFonts w:ascii="Times New Roman" w:hAnsi="Times New Roman" w:cs="Times New Roman"/>
          <w:sz w:val="24"/>
          <w:szCs w:val="24"/>
        </w:rPr>
        <w:t>ктически полученные учреждением (предприятием)</w:t>
      </w:r>
      <w:r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0" w:name="Par151"/>
      <w:bookmarkEnd w:id="10"/>
      <w:r w:rsidRPr="00205391">
        <w:rPr>
          <w:rFonts w:ascii="Times New Roman" w:hAnsi="Times New Roman" w:cs="Times New Roman"/>
          <w:sz w:val="24"/>
          <w:szCs w:val="24"/>
        </w:rPr>
        <w:t>3. Вз</w:t>
      </w:r>
      <w:r w:rsidR="00D50906" w:rsidRPr="00205391">
        <w:rPr>
          <w:rFonts w:ascii="Times New Roman" w:hAnsi="Times New Roman" w:cs="Times New Roman"/>
          <w:sz w:val="24"/>
          <w:szCs w:val="24"/>
        </w:rPr>
        <w:t>аимоотношения с (муниципальными)</w:t>
      </w:r>
      <w:r w:rsidRPr="00205391">
        <w:rPr>
          <w:rFonts w:ascii="Times New Roman" w:hAnsi="Times New Roman" w:cs="Times New Roman"/>
          <w:sz w:val="24"/>
          <w:szCs w:val="24"/>
        </w:rPr>
        <w:t xml:space="preserve"> служащими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</w:t>
      </w:r>
      <w:r w:rsidR="00D50906" w:rsidRPr="00205391">
        <w:rPr>
          <w:rFonts w:ascii="Times New Roman" w:hAnsi="Times New Roman" w:cs="Times New Roman"/>
          <w:sz w:val="24"/>
          <w:szCs w:val="24"/>
        </w:rPr>
        <w:t>рез третье лицо муниципальному</w:t>
      </w:r>
      <w:r w:rsidRPr="00205391">
        <w:rPr>
          <w:rFonts w:ascii="Times New Roman" w:hAnsi="Times New Roman" w:cs="Times New Roman"/>
          <w:sz w:val="24"/>
          <w:szCs w:val="24"/>
        </w:rPr>
        <w:t xml:space="preserve"> служащему, кандидату в органы власти или члену политической партии для получения необоснованных привилегий или оказания влияния на действия или решения, принима</w:t>
      </w:r>
      <w:r w:rsidR="00D50906" w:rsidRPr="00205391">
        <w:rPr>
          <w:rFonts w:ascii="Times New Roman" w:hAnsi="Times New Roman" w:cs="Times New Roman"/>
          <w:sz w:val="24"/>
          <w:szCs w:val="24"/>
        </w:rPr>
        <w:t>емые государственным институтом</w:t>
      </w:r>
      <w:r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1" w:name="Par154"/>
      <w:bookmarkEnd w:id="11"/>
    </w:p>
    <w:p w:rsidR="006513D4" w:rsidRPr="00205391" w:rsidRDefault="00B2722E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ar161"/>
      <w:bookmarkEnd w:id="12"/>
      <w:r w:rsidRPr="00205391">
        <w:rPr>
          <w:rFonts w:ascii="Times New Roman" w:hAnsi="Times New Roman" w:cs="Times New Roman"/>
          <w:sz w:val="24"/>
          <w:szCs w:val="24"/>
        </w:rPr>
        <w:t>4. Ресурсы учреждения (предприятия)</w:t>
      </w:r>
    </w:p>
    <w:p w:rsidR="006513D4" w:rsidRPr="00205391" w:rsidRDefault="00E41E92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8</w:t>
      </w:r>
      <w:r w:rsidR="006513D4" w:rsidRPr="00205391">
        <w:rPr>
          <w:rFonts w:ascii="Times New Roman" w:hAnsi="Times New Roman" w:cs="Times New Roman"/>
          <w:sz w:val="24"/>
          <w:szCs w:val="24"/>
        </w:rPr>
        <w:t>. Использ</w:t>
      </w:r>
      <w:r w:rsidR="00B2722E" w:rsidRPr="00205391">
        <w:rPr>
          <w:rFonts w:ascii="Times New Roman" w:hAnsi="Times New Roman" w:cs="Times New Roman"/>
          <w:sz w:val="24"/>
          <w:szCs w:val="24"/>
        </w:rPr>
        <w:t>овали ли Вы средства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, время, оборудование (включая средства связи и доступ в Интернет) или информацию таким способом, что это могло бы повредить репутации </w:t>
      </w:r>
      <w:r w:rsidR="00B2722E" w:rsidRPr="00205391">
        <w:rPr>
          <w:rFonts w:ascii="Times New Roman" w:hAnsi="Times New Roman" w:cs="Times New Roman"/>
          <w:sz w:val="24"/>
          <w:szCs w:val="24"/>
        </w:rPr>
        <w:t>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или вызвать к</w:t>
      </w:r>
      <w:r w:rsidR="00B2722E" w:rsidRPr="00205391">
        <w:rPr>
          <w:rFonts w:ascii="Times New Roman" w:hAnsi="Times New Roman" w:cs="Times New Roman"/>
          <w:sz w:val="24"/>
          <w:szCs w:val="24"/>
        </w:rPr>
        <w:t>онфликт с интересами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6513D4" w:rsidRPr="00205391" w:rsidRDefault="00E41E92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9</w:t>
      </w:r>
      <w:r w:rsidR="006513D4" w:rsidRPr="00205391">
        <w:rPr>
          <w:rFonts w:ascii="Times New Roman" w:hAnsi="Times New Roman" w:cs="Times New Roman"/>
          <w:sz w:val="24"/>
          <w:szCs w:val="24"/>
        </w:rPr>
        <w:t>. Участвуете ли Вы в какой-либо коммерческой и хозяйственной деятельн</w:t>
      </w:r>
      <w:r w:rsidR="00686CE3" w:rsidRPr="00205391">
        <w:rPr>
          <w:rFonts w:ascii="Times New Roman" w:hAnsi="Times New Roman" w:cs="Times New Roman"/>
          <w:sz w:val="24"/>
          <w:szCs w:val="24"/>
        </w:rPr>
        <w:t>ости вне занятости в учреждении (на предприятии)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(например, работа по совместительству), которая про</w:t>
      </w:r>
      <w:r w:rsidR="00686CE3" w:rsidRPr="00205391">
        <w:rPr>
          <w:rFonts w:ascii="Times New Roman" w:hAnsi="Times New Roman" w:cs="Times New Roman"/>
          <w:sz w:val="24"/>
          <w:szCs w:val="24"/>
        </w:rPr>
        <w:t>тиворечит требованиям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к Вашему рабочему времени и ведет к использованию к выгоде третьей стороны активов, ресурсов и информации, являю</w:t>
      </w:r>
      <w:r w:rsidR="00686CE3" w:rsidRPr="00205391">
        <w:rPr>
          <w:rFonts w:ascii="Times New Roman" w:hAnsi="Times New Roman" w:cs="Times New Roman"/>
          <w:sz w:val="24"/>
          <w:szCs w:val="24"/>
        </w:rPr>
        <w:t>щихся собственностью учреждения (предприятия)</w:t>
      </w:r>
      <w:r w:rsidR="006513D4" w:rsidRPr="00205391">
        <w:rPr>
          <w:rFonts w:ascii="Times New Roman" w:hAnsi="Times New Roman" w:cs="Times New Roman"/>
          <w:sz w:val="24"/>
          <w:szCs w:val="24"/>
        </w:rPr>
        <w:t>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3" w:name="Par165"/>
      <w:bookmarkEnd w:id="13"/>
    </w:p>
    <w:p w:rsidR="006513D4" w:rsidRPr="00205391" w:rsidRDefault="00686CE3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5</w:t>
      </w:r>
      <w:r w:rsidR="006513D4" w:rsidRPr="00205391">
        <w:rPr>
          <w:rFonts w:ascii="Times New Roman" w:hAnsi="Times New Roman" w:cs="Times New Roman"/>
          <w:sz w:val="24"/>
          <w:szCs w:val="24"/>
        </w:rPr>
        <w:t>. Равные права работников</w:t>
      </w:r>
    </w:p>
    <w:p w:rsidR="006513D4" w:rsidRPr="00205391" w:rsidRDefault="00686CE3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10</w:t>
      </w:r>
      <w:r w:rsidR="006513D4" w:rsidRPr="00205391">
        <w:rPr>
          <w:rFonts w:ascii="Times New Roman" w:hAnsi="Times New Roman" w:cs="Times New Roman"/>
          <w:sz w:val="24"/>
          <w:szCs w:val="24"/>
        </w:rPr>
        <w:t>. Работают ли члены Вашей семьи или б</w:t>
      </w:r>
      <w:r w:rsidRPr="00205391">
        <w:rPr>
          <w:rFonts w:ascii="Times New Roman" w:hAnsi="Times New Roman" w:cs="Times New Roman"/>
          <w:sz w:val="24"/>
          <w:szCs w:val="24"/>
        </w:rPr>
        <w:t>лизкие родственники в учреждении (на предприятии</w:t>
      </w:r>
      <w:r w:rsidR="002544BF" w:rsidRPr="00205391">
        <w:rPr>
          <w:rFonts w:ascii="Times New Roman" w:hAnsi="Times New Roman" w:cs="Times New Roman"/>
          <w:sz w:val="24"/>
          <w:szCs w:val="24"/>
        </w:rPr>
        <w:t>)</w:t>
      </w:r>
      <w:r w:rsidR="006513D4" w:rsidRPr="00205391">
        <w:rPr>
          <w:rFonts w:ascii="Times New Roman" w:hAnsi="Times New Roman" w:cs="Times New Roman"/>
          <w:sz w:val="24"/>
          <w:szCs w:val="24"/>
        </w:rPr>
        <w:t>, в том числе под Вашим прямым руководством?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</w:t>
      </w:r>
    </w:p>
    <w:p w:rsidR="006513D4" w:rsidRPr="00205391" w:rsidRDefault="005E03A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11</w:t>
      </w:r>
      <w:r w:rsidR="006513D4" w:rsidRPr="00205391">
        <w:rPr>
          <w:rFonts w:ascii="Times New Roman" w:hAnsi="Times New Roman" w:cs="Times New Roman"/>
          <w:sz w:val="24"/>
          <w:szCs w:val="24"/>
        </w:rPr>
        <w:t>. </w:t>
      </w:r>
      <w:r w:rsidR="002544BF" w:rsidRPr="00205391">
        <w:rPr>
          <w:rFonts w:ascii="Times New Roman" w:hAnsi="Times New Roman" w:cs="Times New Roman"/>
          <w:sz w:val="24"/>
          <w:szCs w:val="24"/>
        </w:rPr>
        <w:t>Работает ли в учреждении (на предприятии)</w:t>
      </w:r>
      <w:r w:rsidR="006513D4" w:rsidRPr="00205391">
        <w:rPr>
          <w:rFonts w:ascii="Times New Roman" w:hAnsi="Times New Roman" w:cs="Times New Roman"/>
          <w:sz w:val="24"/>
          <w:szCs w:val="24"/>
        </w:rPr>
        <w:t xml:space="preserve"> какой-либо член Вашей семьи или близкий родственник на должности, которая позволяет оказывать влияние на оценку эффективности Вашей работы?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6513D4" w:rsidRPr="00205391" w:rsidRDefault="005E03A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12</w:t>
      </w:r>
      <w:r w:rsidR="006513D4" w:rsidRPr="00205391">
        <w:rPr>
          <w:rFonts w:ascii="Times New Roman" w:hAnsi="Times New Roman" w:cs="Times New Roman"/>
          <w:sz w:val="24"/>
          <w:szCs w:val="24"/>
        </w:rPr>
        <w:t>. Оказывали ли Вы протекцию членам Вашей семьи или близким родственникам при п</w:t>
      </w:r>
      <w:r w:rsidRPr="00205391">
        <w:rPr>
          <w:rFonts w:ascii="Times New Roman" w:hAnsi="Times New Roman" w:cs="Times New Roman"/>
          <w:sz w:val="24"/>
          <w:szCs w:val="24"/>
        </w:rPr>
        <w:t xml:space="preserve">риеме их на работу в учреждение (на предприятия) </w:t>
      </w:r>
      <w:r w:rsidR="006513D4" w:rsidRPr="00205391">
        <w:rPr>
          <w:rFonts w:ascii="Times New Roman" w:hAnsi="Times New Roman" w:cs="Times New Roman"/>
          <w:sz w:val="24"/>
          <w:szCs w:val="24"/>
        </w:rPr>
        <w:t>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</w:t>
      </w:r>
      <w:r w:rsidR="00205391">
        <w:rPr>
          <w:rFonts w:ascii="Times New Roman" w:hAnsi="Times New Roman" w:cs="Times New Roman"/>
          <w:sz w:val="24"/>
          <w:szCs w:val="24"/>
        </w:rPr>
        <w:t>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170"/>
      <w:bookmarkEnd w:id="14"/>
    </w:p>
    <w:p w:rsidR="006513D4" w:rsidRPr="00205391" w:rsidRDefault="00FE7D4F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6</w:t>
      </w:r>
      <w:r w:rsidR="006513D4" w:rsidRPr="00205391">
        <w:rPr>
          <w:rFonts w:ascii="Times New Roman" w:hAnsi="Times New Roman" w:cs="Times New Roman"/>
          <w:sz w:val="24"/>
          <w:szCs w:val="24"/>
        </w:rPr>
        <w:t>. Подарки и деловое гостеприимство</w:t>
      </w:r>
    </w:p>
    <w:p w:rsidR="006513D4" w:rsidRPr="00205391" w:rsidRDefault="005E03A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13</w:t>
      </w:r>
      <w:r w:rsidR="006513D4" w:rsidRPr="00205391">
        <w:rPr>
          <w:rFonts w:ascii="Times New Roman" w:hAnsi="Times New Roman" w:cs="Times New Roman"/>
          <w:sz w:val="24"/>
          <w:szCs w:val="24"/>
        </w:rPr>
        <w:t>. Нарушали ли Вы правила обмена деловыми подарками и знаками делового гостеприимства?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FE7D4F" w:rsidP="0020539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ar173"/>
      <w:bookmarkEnd w:id="15"/>
      <w:r w:rsidRPr="00205391">
        <w:rPr>
          <w:rFonts w:ascii="Times New Roman" w:hAnsi="Times New Roman" w:cs="Times New Roman"/>
          <w:sz w:val="24"/>
          <w:szCs w:val="24"/>
        </w:rPr>
        <w:t>7</w:t>
      </w:r>
      <w:r w:rsidR="006513D4" w:rsidRPr="00205391">
        <w:rPr>
          <w:rFonts w:ascii="Times New Roman" w:hAnsi="Times New Roman" w:cs="Times New Roman"/>
          <w:sz w:val="24"/>
          <w:szCs w:val="24"/>
        </w:rPr>
        <w:t>. Другие вопросы</w:t>
      </w:r>
    </w:p>
    <w:p w:rsidR="006513D4" w:rsidRPr="00205391" w:rsidRDefault="00FE7D4F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14</w:t>
      </w:r>
      <w:r w:rsidR="006513D4" w:rsidRPr="00205391">
        <w:rPr>
          <w:rFonts w:ascii="Times New Roman" w:hAnsi="Times New Roman" w:cs="Times New Roman"/>
          <w:sz w:val="24"/>
          <w:szCs w:val="24"/>
        </w:rPr>
        <w:t>. 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</w:t>
      </w:r>
      <w:r w:rsid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6513D4" w:rsidRPr="00205391" w:rsidRDefault="006513D4" w:rsidP="00205391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 xml:space="preserve">В случае положительного ответа на любой из вопросов </w:t>
      </w:r>
      <w:hyperlink w:anchor="Par126" w:history="1">
        <w:r w:rsidR="00FE7D4F" w:rsidRPr="00205391">
          <w:rPr>
            <w:rFonts w:ascii="Times New Roman" w:hAnsi="Times New Roman" w:cs="Times New Roman"/>
            <w:sz w:val="24"/>
            <w:szCs w:val="24"/>
          </w:rPr>
          <w:t>1</w:t>
        </w:r>
      </w:hyperlink>
      <w:r w:rsidRPr="00205391">
        <w:rPr>
          <w:rFonts w:ascii="Times New Roman" w:hAnsi="Times New Roman" w:cs="Times New Roman"/>
          <w:sz w:val="24"/>
          <w:szCs w:val="24"/>
        </w:rPr>
        <w:t xml:space="preserve"> -</w:t>
      </w:r>
      <w:r w:rsidR="00FE7D4F" w:rsidRPr="00205391">
        <w:rPr>
          <w:rFonts w:ascii="Times New Roman" w:hAnsi="Times New Roman" w:cs="Times New Roman"/>
          <w:sz w:val="24"/>
          <w:szCs w:val="24"/>
        </w:rPr>
        <w:t xml:space="preserve"> 7</w:t>
      </w:r>
    </w:p>
    <w:p w:rsidR="006513D4" w:rsidRPr="00205391" w:rsidRDefault="006513D4" w:rsidP="002053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необходимо изложить подробную информацию для всестороннего рассмотрения и</w:t>
      </w:r>
      <w:r w:rsidR="00FE7D4F" w:rsidRPr="00205391">
        <w:rPr>
          <w:rFonts w:ascii="Times New Roman" w:hAnsi="Times New Roman" w:cs="Times New Roman"/>
          <w:sz w:val="24"/>
          <w:szCs w:val="24"/>
        </w:rPr>
        <w:t xml:space="preserve"> </w:t>
      </w:r>
      <w:r w:rsidRPr="00205391">
        <w:rPr>
          <w:rFonts w:ascii="Times New Roman" w:hAnsi="Times New Roman" w:cs="Times New Roman"/>
          <w:sz w:val="24"/>
          <w:szCs w:val="24"/>
        </w:rPr>
        <w:t>оценки обстоятельств.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FE7D4F" w:rsidP="0020539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6" w:name="Par185"/>
      <w:bookmarkEnd w:id="16"/>
      <w:r w:rsidRPr="00205391">
        <w:rPr>
          <w:rFonts w:ascii="Times New Roman" w:hAnsi="Times New Roman" w:cs="Times New Roman"/>
          <w:sz w:val="24"/>
          <w:szCs w:val="24"/>
        </w:rPr>
        <w:t>8</w:t>
      </w:r>
      <w:r w:rsidR="006513D4" w:rsidRPr="00205391">
        <w:rPr>
          <w:rFonts w:ascii="Times New Roman" w:hAnsi="Times New Roman" w:cs="Times New Roman"/>
          <w:sz w:val="24"/>
          <w:szCs w:val="24"/>
        </w:rPr>
        <w:t>. Декларация о доходах</w:t>
      </w:r>
    </w:p>
    <w:p w:rsidR="006513D4" w:rsidRPr="00205391" w:rsidRDefault="00FE7D4F" w:rsidP="0020539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15</w:t>
      </w:r>
      <w:r w:rsidR="006513D4" w:rsidRPr="00205391">
        <w:rPr>
          <w:rFonts w:ascii="Times New Roman" w:hAnsi="Times New Roman" w:cs="Times New Roman"/>
          <w:sz w:val="24"/>
          <w:szCs w:val="24"/>
        </w:rPr>
        <w:t>. Какие доходы получили  Вы  и члены Вашей семьи по месту основной</w:t>
      </w:r>
    </w:p>
    <w:p w:rsidR="006513D4" w:rsidRPr="00205391" w:rsidRDefault="006513D4" w:rsidP="00205391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работы за отчетный период?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205391">
        <w:rPr>
          <w:rFonts w:ascii="Times New Roman" w:hAnsi="Times New Roman" w:cs="Times New Roman"/>
          <w:sz w:val="24"/>
          <w:szCs w:val="24"/>
        </w:rPr>
        <w:t>____________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FE7D4F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16</w:t>
      </w:r>
      <w:r w:rsidR="006513D4" w:rsidRPr="00205391">
        <w:rPr>
          <w:rFonts w:ascii="Times New Roman" w:hAnsi="Times New Roman" w:cs="Times New Roman"/>
          <w:sz w:val="24"/>
          <w:szCs w:val="24"/>
        </w:rPr>
        <w:t>. Какие доходы получили Вы и члены Вашей семьи не по месту основной работы за отчетный период?</w:t>
      </w: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</w:t>
      </w:r>
    </w:p>
    <w:p w:rsidR="006513D4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391" w:rsidRDefault="0020539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391" w:rsidRDefault="0020539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5391" w:rsidRPr="00205391" w:rsidRDefault="00205391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3D4" w:rsidRPr="00205391" w:rsidRDefault="006513D4" w:rsidP="002053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05391">
        <w:rPr>
          <w:rFonts w:ascii="Times New Roman" w:hAnsi="Times New Roman" w:cs="Times New Roman"/>
          <w:sz w:val="24"/>
          <w:szCs w:val="24"/>
        </w:rPr>
        <w:t>Подпись: _____________________</w:t>
      </w:r>
    </w:p>
    <w:p w:rsidR="006513D4" w:rsidRDefault="006513D4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Default="008B54F9" w:rsidP="005264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B54F9" w:rsidRPr="003F2518" w:rsidRDefault="00DB1ADC" w:rsidP="008B54F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-71755</wp:posOffset>
            </wp:positionH>
            <wp:positionV relativeFrom="paragraph">
              <wp:posOffset>-147955</wp:posOffset>
            </wp:positionV>
            <wp:extent cx="6445885" cy="8952865"/>
            <wp:effectExtent l="0" t="0" r="0" b="635"/>
            <wp:wrapThrough wrapText="bothSides">
              <wp:wrapPolygon edited="0">
                <wp:start x="0" y="0"/>
                <wp:lineTo x="0" y="21556"/>
                <wp:lineTo x="21513" y="21556"/>
                <wp:lineTo x="21513" y="0"/>
                <wp:lineTo x="0" y="0"/>
              </wp:wrapPolygon>
            </wp:wrapThrough>
            <wp:docPr id="2" name="Рисунок 2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885" cy="8952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54F9" w:rsidRPr="003F2518" w:rsidSect="00CB0A06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EC" w:rsidRDefault="002A02EC" w:rsidP="00FD11A5">
      <w:pPr>
        <w:spacing w:after="0" w:line="240" w:lineRule="auto"/>
      </w:pPr>
      <w:r>
        <w:separator/>
      </w:r>
    </w:p>
  </w:endnote>
  <w:endnote w:type="continuationSeparator" w:id="0">
    <w:p w:rsidR="002A02EC" w:rsidRDefault="002A02EC" w:rsidP="00FD1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EC" w:rsidRDefault="002A02EC" w:rsidP="00FD11A5">
      <w:pPr>
        <w:spacing w:after="0" w:line="240" w:lineRule="auto"/>
      </w:pPr>
      <w:r>
        <w:separator/>
      </w:r>
    </w:p>
  </w:footnote>
  <w:footnote w:type="continuationSeparator" w:id="0">
    <w:p w:rsidR="002A02EC" w:rsidRDefault="002A02EC" w:rsidP="00FD11A5">
      <w:pPr>
        <w:spacing w:after="0" w:line="240" w:lineRule="auto"/>
      </w:pPr>
      <w:r>
        <w:continuationSeparator/>
      </w:r>
    </w:p>
  </w:footnote>
  <w:footnote w:id="1">
    <w:p w:rsidR="006513D4" w:rsidRPr="00526433" w:rsidRDefault="006513D4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e"/>
          <w:rFonts w:cs="Calibri"/>
        </w:rPr>
        <w:footnoteRef/>
      </w:r>
      <w:r w:rsidRPr="00526433">
        <w:rPr>
          <w:rFonts w:ascii="Times New Roman" w:hAnsi="Times New Roman" w:cs="Times New Roman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конце </w:t>
      </w:r>
      <w:hyperlink w:anchor="Par173" w:history="1">
        <w:r w:rsidRPr="00526433">
          <w:rPr>
            <w:rFonts w:ascii="Times New Roman" w:hAnsi="Times New Roman" w:cs="Times New Roman"/>
            <w:sz w:val="20"/>
            <w:szCs w:val="20"/>
          </w:rPr>
          <w:t>восьмого раздела</w:t>
        </w:r>
      </w:hyperlink>
      <w:r w:rsidRPr="00526433">
        <w:rPr>
          <w:rFonts w:ascii="Times New Roman" w:hAnsi="Times New Roman" w:cs="Times New Roman"/>
          <w:sz w:val="20"/>
          <w:szCs w:val="20"/>
        </w:rPr>
        <w:t>. Все поставленные вопросы распространяются не только на Вас, но и на Ваших супруга</w:t>
      </w:r>
      <w:r w:rsidR="00B44893">
        <w:rPr>
          <w:rFonts w:ascii="Times New Roman" w:hAnsi="Times New Roman" w:cs="Times New Roman"/>
          <w:sz w:val="20"/>
          <w:szCs w:val="20"/>
        </w:rPr>
        <w:t xml:space="preserve"> </w:t>
      </w:r>
      <w:r w:rsidRPr="00526433">
        <w:rPr>
          <w:rFonts w:ascii="Times New Roman" w:hAnsi="Times New Roman" w:cs="Times New Roman"/>
          <w:sz w:val="20"/>
          <w:szCs w:val="20"/>
        </w:rPr>
        <w:t>(у), родителей (в том числе приемных), детей (в том числе приемных), родных братьев и сестер).</w:t>
      </w:r>
    </w:p>
    <w:p w:rsidR="006513D4" w:rsidRDefault="006513D4" w:rsidP="0052643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76"/>
    <w:rsid w:val="000658AA"/>
    <w:rsid w:val="000658D4"/>
    <w:rsid w:val="00086A93"/>
    <w:rsid w:val="000B3CA8"/>
    <w:rsid w:val="000C685E"/>
    <w:rsid w:val="000D1023"/>
    <w:rsid w:val="000E166B"/>
    <w:rsid w:val="000F0E2D"/>
    <w:rsid w:val="000F5CC7"/>
    <w:rsid w:val="001034E0"/>
    <w:rsid w:val="0011305F"/>
    <w:rsid w:val="001140C1"/>
    <w:rsid w:val="0012232C"/>
    <w:rsid w:val="00124325"/>
    <w:rsid w:val="00124663"/>
    <w:rsid w:val="00165EF0"/>
    <w:rsid w:val="00185FB9"/>
    <w:rsid w:val="00187B09"/>
    <w:rsid w:val="001C05D0"/>
    <w:rsid w:val="001C50F6"/>
    <w:rsid w:val="001F1A64"/>
    <w:rsid w:val="001F5079"/>
    <w:rsid w:val="00203C3B"/>
    <w:rsid w:val="00205391"/>
    <w:rsid w:val="00207D71"/>
    <w:rsid w:val="0021632B"/>
    <w:rsid w:val="00222982"/>
    <w:rsid w:val="002544BF"/>
    <w:rsid w:val="002A02EC"/>
    <w:rsid w:val="002A218C"/>
    <w:rsid w:val="002B3955"/>
    <w:rsid w:val="002C46E0"/>
    <w:rsid w:val="002C654A"/>
    <w:rsid w:val="002F33D5"/>
    <w:rsid w:val="00327D12"/>
    <w:rsid w:val="00337D15"/>
    <w:rsid w:val="0035366B"/>
    <w:rsid w:val="00381C86"/>
    <w:rsid w:val="0039485B"/>
    <w:rsid w:val="003C577F"/>
    <w:rsid w:val="003F2518"/>
    <w:rsid w:val="0042636B"/>
    <w:rsid w:val="00443E65"/>
    <w:rsid w:val="004B3E15"/>
    <w:rsid w:val="004B67F9"/>
    <w:rsid w:val="004C7772"/>
    <w:rsid w:val="004D6C2A"/>
    <w:rsid w:val="004E5553"/>
    <w:rsid w:val="005002B5"/>
    <w:rsid w:val="0050722A"/>
    <w:rsid w:val="00526433"/>
    <w:rsid w:val="00533EA3"/>
    <w:rsid w:val="005579EE"/>
    <w:rsid w:val="0057259B"/>
    <w:rsid w:val="005D6CD8"/>
    <w:rsid w:val="005E03A1"/>
    <w:rsid w:val="00613256"/>
    <w:rsid w:val="00621F95"/>
    <w:rsid w:val="00631F54"/>
    <w:rsid w:val="006456B7"/>
    <w:rsid w:val="00650ED9"/>
    <w:rsid w:val="006513D4"/>
    <w:rsid w:val="006576C1"/>
    <w:rsid w:val="00660E1F"/>
    <w:rsid w:val="0066319D"/>
    <w:rsid w:val="0068008D"/>
    <w:rsid w:val="00680E64"/>
    <w:rsid w:val="006830C8"/>
    <w:rsid w:val="00686CE3"/>
    <w:rsid w:val="006A256F"/>
    <w:rsid w:val="006A540C"/>
    <w:rsid w:val="006B43FD"/>
    <w:rsid w:val="006C4352"/>
    <w:rsid w:val="006C4C1F"/>
    <w:rsid w:val="006D42F9"/>
    <w:rsid w:val="006F27D1"/>
    <w:rsid w:val="00702AB0"/>
    <w:rsid w:val="007660E4"/>
    <w:rsid w:val="00767FF9"/>
    <w:rsid w:val="00775A8D"/>
    <w:rsid w:val="0077658A"/>
    <w:rsid w:val="0080381D"/>
    <w:rsid w:val="00832C19"/>
    <w:rsid w:val="00837970"/>
    <w:rsid w:val="0085400E"/>
    <w:rsid w:val="008865B9"/>
    <w:rsid w:val="00894A9F"/>
    <w:rsid w:val="008B54F9"/>
    <w:rsid w:val="008D70BB"/>
    <w:rsid w:val="00907694"/>
    <w:rsid w:val="00925A13"/>
    <w:rsid w:val="00941A8A"/>
    <w:rsid w:val="00946611"/>
    <w:rsid w:val="00951C71"/>
    <w:rsid w:val="0096136E"/>
    <w:rsid w:val="009944CB"/>
    <w:rsid w:val="009A05BF"/>
    <w:rsid w:val="009D1A5F"/>
    <w:rsid w:val="00A14DB8"/>
    <w:rsid w:val="00A37ABE"/>
    <w:rsid w:val="00A425A4"/>
    <w:rsid w:val="00A45686"/>
    <w:rsid w:val="00A54317"/>
    <w:rsid w:val="00A6078A"/>
    <w:rsid w:val="00AD748F"/>
    <w:rsid w:val="00AE0D0F"/>
    <w:rsid w:val="00B2214E"/>
    <w:rsid w:val="00B2722E"/>
    <w:rsid w:val="00B32478"/>
    <w:rsid w:val="00B364CF"/>
    <w:rsid w:val="00B44893"/>
    <w:rsid w:val="00B5110A"/>
    <w:rsid w:val="00B55C06"/>
    <w:rsid w:val="00B742FC"/>
    <w:rsid w:val="00B87A2B"/>
    <w:rsid w:val="00B96578"/>
    <w:rsid w:val="00BD1AD0"/>
    <w:rsid w:val="00C03F27"/>
    <w:rsid w:val="00C13F13"/>
    <w:rsid w:val="00C23E3B"/>
    <w:rsid w:val="00C31B76"/>
    <w:rsid w:val="00C355BA"/>
    <w:rsid w:val="00CA5E8A"/>
    <w:rsid w:val="00CB0A06"/>
    <w:rsid w:val="00CB17A3"/>
    <w:rsid w:val="00CC2F18"/>
    <w:rsid w:val="00CC6E4B"/>
    <w:rsid w:val="00CF3578"/>
    <w:rsid w:val="00D372F0"/>
    <w:rsid w:val="00D417B8"/>
    <w:rsid w:val="00D50906"/>
    <w:rsid w:val="00D52D03"/>
    <w:rsid w:val="00D77455"/>
    <w:rsid w:val="00DB047B"/>
    <w:rsid w:val="00DB1ADC"/>
    <w:rsid w:val="00DC007C"/>
    <w:rsid w:val="00E111F5"/>
    <w:rsid w:val="00E13923"/>
    <w:rsid w:val="00E400B8"/>
    <w:rsid w:val="00E41E92"/>
    <w:rsid w:val="00E61FF8"/>
    <w:rsid w:val="00E62D36"/>
    <w:rsid w:val="00E64766"/>
    <w:rsid w:val="00E7411A"/>
    <w:rsid w:val="00EC08A5"/>
    <w:rsid w:val="00EF2B66"/>
    <w:rsid w:val="00F821CC"/>
    <w:rsid w:val="00FB4ABE"/>
    <w:rsid w:val="00FC1C99"/>
    <w:rsid w:val="00FD11A5"/>
    <w:rsid w:val="00FE2174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7D12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C13F13"/>
    <w:pPr>
      <w:spacing w:before="180" w:after="120" w:line="360" w:lineRule="atLeast"/>
      <w:outlineLvl w:val="1"/>
    </w:pPr>
    <w:rPr>
      <w:rFonts w:ascii="Times New Roman" w:eastAsia="Calibri" w:hAnsi="Times New Roman" w:cs="Times New Roman"/>
      <w:color w:val="000000"/>
      <w:spacing w:val="15"/>
      <w:sz w:val="32"/>
      <w:szCs w:val="32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C13F13"/>
    <w:rPr>
      <w:rFonts w:ascii="Times New Roman" w:hAnsi="Times New Roman" w:cs="Times New Roman"/>
      <w:color w:val="000000"/>
      <w:spacing w:val="15"/>
      <w:sz w:val="32"/>
      <w:szCs w:val="32"/>
      <w:lang w:val="x-none" w:eastAsia="ru-RU"/>
    </w:rPr>
  </w:style>
  <w:style w:type="paragraph" w:styleId="a3">
    <w:name w:val="Balloon Text"/>
    <w:basedOn w:val="a"/>
    <w:link w:val="a4"/>
    <w:semiHidden/>
    <w:rsid w:val="009D1A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D1A5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F1A64"/>
    <w:pPr>
      <w:autoSpaceDE w:val="0"/>
      <w:autoSpaceDN w:val="0"/>
      <w:adjustRightInd w:val="0"/>
    </w:pPr>
    <w:rPr>
      <w:rFonts w:eastAsia="Times New Roman"/>
      <w:b/>
      <w:bCs/>
      <w:sz w:val="28"/>
      <w:szCs w:val="28"/>
      <w:lang w:eastAsia="en-US"/>
    </w:rPr>
  </w:style>
  <w:style w:type="paragraph" w:styleId="a5">
    <w:name w:val="header"/>
    <w:basedOn w:val="a"/>
    <w:link w:val="a6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D11A5"/>
    <w:rPr>
      <w:rFonts w:cs="Times New Roman"/>
    </w:rPr>
  </w:style>
  <w:style w:type="paragraph" w:styleId="a7">
    <w:name w:val="footer"/>
    <w:basedOn w:val="a"/>
    <w:link w:val="a8"/>
    <w:rsid w:val="00FD1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D11A5"/>
    <w:rPr>
      <w:rFonts w:cs="Times New Roman"/>
    </w:rPr>
  </w:style>
  <w:style w:type="paragraph" w:customStyle="1" w:styleId="ConsPlusNonformat">
    <w:name w:val="ConsPlusNonformat"/>
    <w:rsid w:val="000C685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endnote text"/>
    <w:basedOn w:val="a"/>
    <w:link w:val="aa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link w:val="a9"/>
    <w:semiHidden/>
    <w:locked/>
    <w:rsid w:val="00526433"/>
    <w:rPr>
      <w:rFonts w:cs="Times New Roman"/>
      <w:sz w:val="20"/>
      <w:szCs w:val="20"/>
    </w:rPr>
  </w:style>
  <w:style w:type="character" w:styleId="ab">
    <w:name w:val="endnote reference"/>
    <w:semiHidden/>
    <w:rsid w:val="00526433"/>
    <w:rPr>
      <w:rFonts w:cs="Times New Roman"/>
      <w:vertAlign w:val="superscript"/>
    </w:rPr>
  </w:style>
  <w:style w:type="paragraph" w:styleId="ac">
    <w:name w:val="footnote text"/>
    <w:basedOn w:val="a"/>
    <w:link w:val="ad"/>
    <w:semiHidden/>
    <w:rsid w:val="00526433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semiHidden/>
    <w:locked/>
    <w:rsid w:val="00526433"/>
    <w:rPr>
      <w:rFonts w:cs="Times New Roman"/>
      <w:sz w:val="20"/>
      <w:szCs w:val="20"/>
    </w:rPr>
  </w:style>
  <w:style w:type="character" w:styleId="ae">
    <w:name w:val="footnote reference"/>
    <w:semiHidden/>
    <w:rsid w:val="00526433"/>
    <w:rPr>
      <w:rFonts w:cs="Times New Roman"/>
      <w:vertAlign w:val="superscript"/>
    </w:rPr>
  </w:style>
  <w:style w:type="paragraph" w:styleId="af">
    <w:name w:val="Normal (Web)"/>
    <w:basedOn w:val="a"/>
    <w:semiHidden/>
    <w:rsid w:val="00C13F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single" w:sz="18" w:space="0" w:color="0727B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5" w:color="EEEEEE"/>
                                <w:right w:val="none" w:sz="0" w:space="0" w:color="auto"/>
                              </w:divBdr>
                              <w:divsChild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4FD8EE140CB828A342C30398ED0FCACF36D10096DAD5C47FF12A07BD46CE48357B5ECEABD465D14x0dBK" TargetMode="External"/><Relationship Id="rId13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44FD8EE140CB828A342C30398ED0FCACF36D10096DAD5C47FF12A07BD46CE48357B5ECEAB54Ex5d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4FD8EE140CB828A342C30398ED0FCACF36D10096DAD5C47FF12A07BD46CE48357B5ECEABD465C1Ax0d5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4FD8EE140CB828A342C30398ED0FCACF36D10096DAD5C47FF12A07BD4x6d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4FD8EE140CB828A342C30398ED0FCACF36D10096DAD5C47FF12A07BD4x6dC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2227</Words>
  <Characters>12695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*</Company>
  <LinksUpToDate>false</LinksUpToDate>
  <CharactersWithSpaces>14893</CharactersWithSpaces>
  <SharedDoc>false</SharedDoc>
  <HLinks>
    <vt:vector size="48" baseType="variant">
      <vt:variant>
        <vt:i4>6684720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Par126</vt:lpwstr>
      </vt:variant>
      <vt:variant>
        <vt:i4>3735607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consultantplus://offline/ref=44FD8EE140CB828A342C30398ED0FCACF36D10096DAD5C47FF12A07BD46CE48357B5ECEAB54Ex5dAK</vt:lpwstr>
      </vt:variant>
      <vt:variant>
        <vt:lpwstr/>
      </vt:variant>
      <vt:variant>
        <vt:i4>3997798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consultantplus://offline/ref=44FD8EE140CB828A342C30398ED0FCACF36D10096DAD5C47FF12A07BD46CE48357B5ECEABD465C1Ax0d5K</vt:lpwstr>
      </vt:variant>
      <vt:variant>
        <vt:lpwstr/>
      </vt:variant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consultantplus://offline/ref=44FD8EE140CB828A342C30398ED0FCACF36D10096DAD5C47FF12A07BD4x6dCK</vt:lpwstr>
      </vt:variant>
      <vt:variant>
        <vt:lpwstr/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Par121</vt:lpwstr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consultantplus://offline/ref=44FD8EE140CB828A342C30398ED0FCACF36D10096DAD5C47FF12A07BD4x6dCK</vt:lpwstr>
      </vt:variant>
      <vt:variant>
        <vt:lpwstr/>
      </vt:variant>
      <vt:variant>
        <vt:i4>3997795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consultantplus://offline/ref=44FD8EE140CB828A342C30398ED0FCACF36D10096DAD5C47FF12A07BD46CE48357B5ECEABD465D14x0dBK</vt:lpwstr>
      </vt:variant>
      <vt:variant>
        <vt:lpwstr/>
      </vt:variant>
      <vt:variant>
        <vt:i4>6488117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Par173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Косенок Дарья Сергеевна</dc:creator>
  <cp:lastModifiedBy>GEEKsogen</cp:lastModifiedBy>
  <cp:revision>2</cp:revision>
  <cp:lastPrinted>2015-12-25T10:14:00Z</cp:lastPrinted>
  <dcterms:created xsi:type="dcterms:W3CDTF">2016-12-19T06:41:00Z</dcterms:created>
  <dcterms:modified xsi:type="dcterms:W3CDTF">2016-12-19T06:41:00Z</dcterms:modified>
</cp:coreProperties>
</file>